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114300" distT="114300" distL="114300" distR="114300">
            <wp:extent cx="468150" cy="72228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8150" cy="7222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SERVIÇO PÚBLICO FEDERAL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MINISTÉRIO DA EDUCAÇÃO - MEC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UNIVERSIDADE FEDERAL RURAL DO SEMI-ÁRIDO - UFERSA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heading=h.qbebz32kvar9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PRÓ-REITORIA DE PESQUISA E PÓS-GRADUAÇÃO - PROPPG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PROGRAMA DE PÓS-GRADUAÇÃO EM DIREITO - PPGD</w:t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7ab6t0eiehby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Av. Francisco Mota, 572 – C. Postal 137 – Mossoró – RN – CEP: 59.625-900 - Tel.: (84) 3317-8313 – E.mail: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000000"/>
            <w:sz w:val="24"/>
            <w:szCs w:val="24"/>
            <w:u w:val="single"/>
            <w:rtl w:val="0"/>
          </w:rPr>
          <w:t xml:space="preserve">ppgd@ufersa.edu.br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Edital n. 7/2026 PROPPG/UFERSA - Seleção Mestrado em Direito Turma 2026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ow2t6ajumcxn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Resultado Preliminar da Prova Escrita - Linha 1 (Constituição, Desenvolvimento e as Transformações na Ordem Econômica e Social)</w:t>
      </w:r>
    </w:p>
    <w:tbl>
      <w:tblPr>
        <w:tblStyle w:val="Table1"/>
        <w:tblW w:w="10035.0" w:type="dxa"/>
        <w:jc w:val="left"/>
        <w:tblInd w:w="-66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430"/>
        <w:gridCol w:w="1545"/>
        <w:gridCol w:w="1560"/>
        <w:gridCol w:w="1770"/>
        <w:gridCol w:w="945"/>
        <w:gridCol w:w="1785"/>
        <w:tblGridChange w:id="0">
          <w:tblGrid>
            <w:gridCol w:w="2430"/>
            <w:gridCol w:w="1545"/>
            <w:gridCol w:w="1560"/>
            <w:gridCol w:w="1770"/>
            <w:gridCol w:w="945"/>
            <w:gridCol w:w="178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6"/>
            <w:tcBorders>
              <w:bottom w:color="000000" w:space="0" w:sz="6" w:val="single"/>
            </w:tcBorders>
            <w:shd w:fill="e7e6e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Linha 1 - Resultado da Prova Escrita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Código da Prova Escrita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Avaliador(a)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Avaliador(a)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Avaliador(a)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Média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20508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5,2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5,75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5,7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5,55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20512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7,2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7,07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103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20514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7,5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7,2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7,23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20515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7,5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7,3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7,27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20521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4,8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4,93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Reprovado(a)</w:t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20523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8,5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8,5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8,33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20524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7,5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7,83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41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20528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4,8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4,9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4,90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20531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93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20532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5,8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5,93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20533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7,8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7,8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7,87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20539</w:t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7,2</w:t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7,07</w:t>
            </w:r>
          </w:p>
        </w:tc>
        <w:tc>
          <w:tcPr>
            <w:tcBorders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20544</w:t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7,6</w:t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7,4</w:t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7,33</w:t>
            </w:r>
          </w:p>
        </w:tc>
        <w:tc>
          <w:tcPr>
            <w:tcBorders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20550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6,1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6,2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6,10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" w:hRule="atLeast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20554</w:t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8,5</w:t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8,17</w:t>
            </w:r>
          </w:p>
        </w:tc>
        <w:tc>
          <w:tcPr>
            <w:tcBorders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121" w:hRule="atLeast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20556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20557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5,2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5,07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20564</w:t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7,3</w:t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7,10</w:t>
            </w:r>
          </w:p>
        </w:tc>
        <w:tc>
          <w:tcPr>
            <w:tcBorders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20569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5,8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5,93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20574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3,1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3,13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20581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7,4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7,13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20583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5,8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5,93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09C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ppgd@ufersa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V+NE1wn0qNQA3XqdvlbXkQ9DEQ==">CgMxLjAyDmgucWJlYnozMmt2YXI5Mg5oLjdhYjZ0MGVpZWhieTIOaC5vdzJ0NmFqdW1jeG44AHIhMVpWN2ROX2s0VmJQZGlDZ2FFX0djTGNQSlQ2T0pPNzJB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