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71B8" w14:textId="77777777" w:rsidR="00E716F5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noProof/>
          <w:sz w:val="18"/>
          <w:szCs w:val="18"/>
        </w:rPr>
        <w:drawing>
          <wp:inline distT="114300" distB="114300" distL="114300" distR="114300" wp14:anchorId="5ABD0480" wp14:editId="2062824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ED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SERVIÇO PÚBLICO FEDERAL</w:t>
      </w:r>
    </w:p>
    <w:p w14:paraId="4643A525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MINISTÉRIO DA EDUCAÇÃO - MEC</w:t>
      </w:r>
    </w:p>
    <w:p w14:paraId="2C235250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UNIVERSIDADE FEDERAL RURAL DO SEMI-ÁRIDO - UFERSA</w:t>
      </w:r>
    </w:p>
    <w:p w14:paraId="621980AE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PRÓ-REITORIA DE PESQUISA E PÓS-GRADUAÇÃO - PROPPG</w:t>
      </w:r>
    </w:p>
    <w:p w14:paraId="076A8734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PROGRAMA DE PÓS-GRADUAÇÃO EM DIREITO - PPGD</w:t>
      </w:r>
    </w:p>
    <w:p w14:paraId="1CD19043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Av. Francisco Mota, 572 – C. Postal 137 – Mossoró – RN – CEP: 59.625-900 - Tel.: (84) 3317-8313 – E.mail: </w:t>
      </w:r>
      <w:hyperlink r:id="rId6">
        <w:r w:rsidR="00E716F5">
          <w:rPr>
            <w:rFonts w:ascii="Times New Roman" w:eastAsia="Times New Roman" w:hAnsi="Times New Roman" w:cs="Times New Roman"/>
            <w:b/>
            <w:bCs/>
            <w:color w:val="1155CC"/>
            <w:sz w:val="16"/>
            <w:szCs w:val="16"/>
            <w:u w:val="single"/>
          </w:rPr>
          <w:t>ppgd@ufersa.edu.br</w:t>
        </w:r>
      </w:hyperlink>
    </w:p>
    <w:p w14:paraId="2E9820EC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3587629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5B3E2277" w14:textId="1754B1E1" w:rsidR="00A47699" w:rsidRDefault="00A47699" w:rsidP="00A4769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PORTARIA/PPGD-UFERSA Nº </w:t>
      </w:r>
      <w:r w:rsidR="00E86039"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, DE </w:t>
      </w:r>
      <w:r w:rsidR="00E86039">
        <w:rPr>
          <w:rFonts w:ascii="Times New Roman" w:eastAsia="Times New Roman" w:hAnsi="Times New Roman" w:cs="Times New Roman"/>
          <w:b/>
          <w:bCs/>
        </w:rPr>
        <w:t>12</w:t>
      </w:r>
      <w:r>
        <w:rPr>
          <w:rFonts w:ascii="Times New Roman" w:eastAsia="Times New Roman" w:hAnsi="Times New Roman" w:cs="Times New Roman"/>
          <w:b/>
          <w:bCs/>
        </w:rPr>
        <w:t xml:space="preserve"> DE </w:t>
      </w:r>
      <w:r w:rsidR="000A1313">
        <w:rPr>
          <w:rFonts w:ascii="Times New Roman" w:eastAsia="Times New Roman" w:hAnsi="Times New Roman" w:cs="Times New Roman"/>
          <w:b/>
          <w:bCs/>
        </w:rPr>
        <w:t>JUNHO</w:t>
      </w:r>
      <w:r>
        <w:rPr>
          <w:rFonts w:ascii="Times New Roman" w:eastAsia="Times New Roman" w:hAnsi="Times New Roman" w:cs="Times New Roman"/>
          <w:b/>
          <w:bCs/>
        </w:rPr>
        <w:t xml:space="preserve"> DE 2026</w:t>
      </w:r>
    </w:p>
    <w:p w14:paraId="2C6935B5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237AC64" w14:textId="09A0DECF" w:rsidR="00E716F5" w:rsidRPr="00101DF9" w:rsidRDefault="00A47699" w:rsidP="00101DF9">
      <w:pPr>
        <w:shd w:val="clear" w:color="auto" w:fill="FFFFFF"/>
        <w:spacing w:line="240" w:lineRule="auto"/>
        <w:ind w:left="45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Torna público a</w:t>
      </w:r>
      <w:r w:rsidR="00E86039">
        <w:rPr>
          <w:rFonts w:ascii="Times New Roman" w:eastAsia="Times New Roman" w:hAnsi="Times New Roman" w:cs="Times New Roman"/>
        </w:rPr>
        <w:t xml:space="preserve"> atualização na</w:t>
      </w:r>
      <w:r>
        <w:rPr>
          <w:rFonts w:ascii="Times New Roman" w:eastAsia="Times New Roman" w:hAnsi="Times New Roman" w:cs="Times New Roman"/>
        </w:rPr>
        <w:t xml:space="preserve"> composição da</w:t>
      </w:r>
      <w:r w:rsidRPr="00A47699">
        <w:rPr>
          <w:rFonts w:ascii="Times New Roman" w:eastAsia="Times New Roman" w:hAnsi="Times New Roman" w:cs="Times New Roman"/>
        </w:rPr>
        <w:t xml:space="preserve"> banca de avaliação do processo seletivo para a formação da turma 2026 do PPDG/UFERSA</w:t>
      </w:r>
    </w:p>
    <w:p w14:paraId="423C863D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6F6AFBF" w14:textId="6FF26517" w:rsidR="00E716F5" w:rsidRDefault="00E86039">
      <w:pPr>
        <w:shd w:val="clear" w:color="auto" w:fill="FFFFFF"/>
        <w:spacing w:line="360" w:lineRule="auto"/>
        <w:ind w:firstLine="8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Como decidido na 3ª reunião ordinária acontecida no dia 12 de junho de 2026, o Colegiado do PPGD/Ufersa, nos usos de suas atribuições legais e com base no Edital n. </w:t>
      </w:r>
      <w:r w:rsidR="006D34A4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/202</w:t>
      </w:r>
      <w:r w:rsidR="006D34A4"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</w:rPr>
        <w:t>PROPPG/Ufersa, atualiza e torna públicas as bancas de seleções para correção da prova escrita, a avaliação dos projetos de pesquisa e a arguição dos candidatos no Processo Seletivo para a formação da Turma 202</w:t>
      </w:r>
      <w:r w:rsidR="006D34A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:</w:t>
      </w:r>
    </w:p>
    <w:p w14:paraId="60C10734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83E4768" w14:textId="77777777" w:rsidR="00E716F5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Linha 1 – Constituição, Desenvolvimento e as Transformações na Ordem Econômica e Social</w:t>
      </w:r>
    </w:p>
    <w:p w14:paraId="384641BD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FFD6640" w14:textId="5D5FE5CA" w:rsidR="006D34A4" w:rsidRDefault="006D34A4" w:rsidP="006D34A4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Prof.ª Dr.ª Julia de Souza Rodrigues (PPGD/Ufersa)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Presidenta</w:t>
      </w:r>
    </w:p>
    <w:p w14:paraId="7A54CB25" w14:textId="04D2BC31" w:rsidR="00E716F5" w:rsidRPr="006D34A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es-419"/>
        </w:rPr>
      </w:pPr>
      <w:r w:rsidRPr="006D34A4">
        <w:rPr>
          <w:rFonts w:ascii="Times New Roman" w:eastAsia="Times New Roman" w:hAnsi="Times New Roman" w:cs="Times New Roman"/>
          <w:lang w:val="es-419"/>
        </w:rPr>
        <w:t>Prof. Dr. Rafael Lamera Giesta Cabral (PPGD/Ufersa)</w:t>
      </w:r>
    </w:p>
    <w:p w14:paraId="4BB75BF8" w14:textId="5D3FBCA5" w:rsidR="00E716F5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 Dr. Raphael Peixoto de Paula Marques (PPGD/Ufersa)</w:t>
      </w:r>
    </w:p>
    <w:p w14:paraId="54500F8F" w14:textId="39433FB3" w:rsidR="00E716F5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</w:t>
      </w:r>
      <w:r w:rsidR="006D34A4">
        <w:rPr>
          <w:rFonts w:ascii="Times New Roman" w:eastAsia="Times New Roman" w:hAnsi="Times New Roman" w:cs="Times New Roman"/>
        </w:rPr>
        <w:t xml:space="preserve">ª. Dr.ª </w:t>
      </w:r>
      <w:r w:rsidR="006D34A4" w:rsidRPr="006D34A4">
        <w:rPr>
          <w:rFonts w:ascii="Times New Roman" w:eastAsia="Times New Roman" w:hAnsi="Times New Roman" w:cs="Times New Roman"/>
        </w:rPr>
        <w:t xml:space="preserve">Lizziane Souza Queiroz Franco de Oliveira </w:t>
      </w:r>
      <w:r>
        <w:rPr>
          <w:rFonts w:ascii="Times New Roman" w:eastAsia="Times New Roman" w:hAnsi="Times New Roman" w:cs="Times New Roman"/>
        </w:rPr>
        <w:t xml:space="preserve">(PPGD/Ufersa) </w:t>
      </w:r>
      <w:r w:rsidR="006F5BFC">
        <w:rPr>
          <w:rFonts w:ascii="Times New Roman" w:eastAsia="Times New Roman" w:hAnsi="Times New Roman" w:cs="Times New Roman"/>
        </w:rPr>
        <w:t>- Suplente</w:t>
      </w:r>
    </w:p>
    <w:p w14:paraId="575EBFC5" w14:textId="599B6826" w:rsidR="006D34A4" w:rsidRDefault="006D34A4" w:rsidP="006D34A4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6D34A4">
        <w:rPr>
          <w:rFonts w:ascii="Times New Roman" w:eastAsia="Times New Roman" w:hAnsi="Times New Roman" w:cs="Times New Roman"/>
        </w:rPr>
        <w:t>Prof. Dr. Ulisses Levy Silvério dos Reis</w:t>
      </w:r>
      <w:r>
        <w:rPr>
          <w:rFonts w:ascii="Times New Roman" w:eastAsia="Times New Roman" w:hAnsi="Times New Roman" w:cs="Times New Roman"/>
        </w:rPr>
        <w:t xml:space="preserve"> </w:t>
      </w:r>
      <w:r w:rsidRPr="006D34A4">
        <w:rPr>
          <w:rFonts w:ascii="Times New Roman" w:eastAsia="Times New Roman" w:hAnsi="Times New Roman" w:cs="Times New Roman"/>
        </w:rPr>
        <w:t>(PPGD/Ufersa)</w:t>
      </w:r>
      <w:r w:rsidR="007122BF" w:rsidRPr="007122BF">
        <w:rPr>
          <w:rFonts w:ascii="Times New Roman" w:eastAsia="Times New Roman" w:hAnsi="Times New Roman" w:cs="Times New Roman"/>
        </w:rPr>
        <w:t xml:space="preserve"> </w:t>
      </w:r>
      <w:r w:rsidR="00E86039">
        <w:rPr>
          <w:rFonts w:ascii="Times New Roman" w:eastAsia="Times New Roman" w:hAnsi="Times New Roman" w:cs="Times New Roman"/>
        </w:rPr>
        <w:t>–</w:t>
      </w:r>
      <w:r w:rsidR="007122BF">
        <w:rPr>
          <w:rFonts w:ascii="Times New Roman" w:eastAsia="Times New Roman" w:hAnsi="Times New Roman" w:cs="Times New Roman"/>
        </w:rPr>
        <w:t xml:space="preserve"> Suplente</w:t>
      </w:r>
    </w:p>
    <w:p w14:paraId="6A849BED" w14:textId="5DBF02A5" w:rsidR="00E86039" w:rsidRPr="006D34A4" w:rsidRDefault="00E86039" w:rsidP="006D34A4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Francisco Tarcísio Rocha Gomes Júnior (PPGD/Ufersa) – Suplente </w:t>
      </w:r>
    </w:p>
    <w:p w14:paraId="23ECF164" w14:textId="68EFDA15" w:rsidR="006D34A4" w:rsidRDefault="006D34A4" w:rsidP="006D34A4">
      <w:pPr>
        <w:spacing w:line="240" w:lineRule="auto"/>
        <w:ind w:left="1440"/>
        <w:jc w:val="both"/>
        <w:rPr>
          <w:rFonts w:ascii="Times New Roman" w:eastAsia="Times New Roman" w:hAnsi="Times New Roman" w:cs="Times New Roman"/>
        </w:rPr>
      </w:pPr>
    </w:p>
    <w:p w14:paraId="1E71D251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F9E4073" w14:textId="77777777" w:rsidR="00E716F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Linha 2 – Estado, Conflito e Direitos Fundamentais</w:t>
      </w:r>
    </w:p>
    <w:p w14:paraId="451B3925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06C1137" w14:textId="3CD238BC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="006D34A4" w:rsidRPr="006D34A4">
        <w:rPr>
          <w:rFonts w:ascii="Times New Roman" w:eastAsia="Times New Roman" w:hAnsi="Times New Roman" w:cs="Times New Roman"/>
        </w:rPr>
        <w:t xml:space="preserve">José Albenes Bezerra Júnior </w:t>
      </w:r>
      <w:r>
        <w:rPr>
          <w:rFonts w:ascii="Times New Roman" w:eastAsia="Times New Roman" w:hAnsi="Times New Roman" w:cs="Times New Roman"/>
        </w:rPr>
        <w:t>(PPGD/Ufersa) - Presidente</w:t>
      </w:r>
    </w:p>
    <w:p w14:paraId="0CDD3D7B" w14:textId="79D00810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Prof.ª Dr.ª </w:t>
      </w:r>
      <w:r w:rsidR="006D34A4" w:rsidRPr="006D34A4">
        <w:rPr>
          <w:rFonts w:ascii="Times New Roman" w:eastAsia="Times New Roman" w:hAnsi="Times New Roman" w:cs="Times New Roman"/>
        </w:rPr>
        <w:t xml:space="preserve">Rosângela Viana Zuza Medeiros </w:t>
      </w:r>
      <w:r>
        <w:rPr>
          <w:rFonts w:ascii="Times New Roman" w:eastAsia="Times New Roman" w:hAnsi="Times New Roman" w:cs="Times New Roman"/>
        </w:rPr>
        <w:t>(PPGD/Ufersa)</w:t>
      </w:r>
    </w:p>
    <w:p w14:paraId="1E8C4AA3" w14:textId="15019C26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="00A47699" w:rsidRPr="00A47699">
        <w:rPr>
          <w:rFonts w:ascii="Times New Roman" w:eastAsia="Times New Roman" w:hAnsi="Times New Roman" w:cs="Times New Roman"/>
        </w:rPr>
        <w:t xml:space="preserve">Felipe Araújo Castro </w:t>
      </w:r>
      <w:r>
        <w:rPr>
          <w:rFonts w:ascii="Times New Roman" w:eastAsia="Times New Roman" w:hAnsi="Times New Roman" w:cs="Times New Roman"/>
        </w:rPr>
        <w:t>(PPGD/Ufersa)</w:t>
      </w:r>
    </w:p>
    <w:p w14:paraId="0718167A" w14:textId="4D6E28F0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 Dr. Thiago Arruda Queiroz Lima (Ufersa) - Suplente</w:t>
      </w:r>
    </w:p>
    <w:p w14:paraId="24997383" w14:textId="162551FC" w:rsidR="006D34A4" w:rsidRDefault="006D34A4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Pr="006D34A4">
        <w:rPr>
          <w:rFonts w:ascii="Times New Roman" w:eastAsia="Times New Roman" w:hAnsi="Times New Roman" w:cs="Times New Roman"/>
        </w:rPr>
        <w:t xml:space="preserve">Marcus Tullius Leite Fernandes dos Santos (PPGD/Ufersa) </w:t>
      </w:r>
      <w:r>
        <w:rPr>
          <w:rFonts w:ascii="Times New Roman" w:eastAsia="Times New Roman" w:hAnsi="Times New Roman" w:cs="Times New Roman"/>
        </w:rPr>
        <w:t>- Suplente</w:t>
      </w:r>
    </w:p>
    <w:p w14:paraId="4222EFD5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515789FB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3081D19E" w14:textId="68F6DFFF" w:rsidR="00E716F5" w:rsidRDefault="00000000" w:rsidP="007D5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Mossoró/RN, </w:t>
      </w:r>
      <w:r w:rsidR="008A41F6">
        <w:rPr>
          <w:rFonts w:ascii="Times New Roman" w:eastAsia="Times New Roman" w:hAnsi="Times New Roman" w:cs="Times New Roman"/>
        </w:rPr>
        <w:t>12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</w:t>
      </w:r>
      <w:r w:rsidR="008A41F6">
        <w:rPr>
          <w:rFonts w:ascii="Times New Roman" w:eastAsia="Times New Roman" w:hAnsi="Times New Roman" w:cs="Times New Roman"/>
        </w:rPr>
        <w:t>junho</w:t>
      </w:r>
      <w:r>
        <w:rPr>
          <w:rFonts w:ascii="Times New Roman" w:eastAsia="Times New Roman" w:hAnsi="Times New Roman" w:cs="Times New Roman"/>
        </w:rPr>
        <w:t xml:space="preserve"> de 202</w:t>
      </w:r>
      <w:r w:rsidR="00A4769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7F536E2A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B6444F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16758B2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Prof. Dr. Mário Sérgio Falcão Maia</w:t>
      </w:r>
    </w:p>
    <w:p w14:paraId="24C2A83D" w14:textId="35832AB2" w:rsidR="00E716F5" w:rsidRDefault="00000000">
      <w:pPr>
        <w:spacing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Presidente da Comissão de Seleção do PPGD (Turma 202</w:t>
      </w:r>
      <w:r w:rsidR="00A47699"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</w:rPr>
        <w:t>)</w:t>
      </w:r>
    </w:p>
    <w:sectPr w:rsidR="00E716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339BDBA4-CEEB-4C32-813D-407859C28B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B5A131-1916-4BC8-97BF-C8AC3373EA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60F5C5-81A1-4694-8207-71B5108A4F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03FF"/>
    <w:multiLevelType w:val="multilevel"/>
    <w:tmpl w:val="F6A48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EE64CB"/>
    <w:multiLevelType w:val="multilevel"/>
    <w:tmpl w:val="ABFC7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93139424">
    <w:abstractNumId w:val="1"/>
  </w:num>
  <w:num w:numId="2" w16cid:durableId="170960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F5"/>
    <w:rsid w:val="000A1313"/>
    <w:rsid w:val="00101DF9"/>
    <w:rsid w:val="002E37CF"/>
    <w:rsid w:val="00413C8E"/>
    <w:rsid w:val="006D34A4"/>
    <w:rsid w:val="006F5BFC"/>
    <w:rsid w:val="007122BF"/>
    <w:rsid w:val="007D586F"/>
    <w:rsid w:val="008A41F6"/>
    <w:rsid w:val="008B3F8F"/>
    <w:rsid w:val="00A47699"/>
    <w:rsid w:val="00E716F5"/>
    <w:rsid w:val="00E86039"/>
    <w:rsid w:val="00ED2964"/>
    <w:rsid w:val="00FA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48F4"/>
  <w15:docId w15:val="{EC1343FB-A5EE-431F-A688-C9BC5A6F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D34A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3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MÁRIO MAIA</dc:creator>
  <cp:lastModifiedBy>Jailson Alves</cp:lastModifiedBy>
  <cp:revision>7</cp:revision>
  <cp:lastPrinted>2026-06-15T11:04:00Z</cp:lastPrinted>
  <dcterms:created xsi:type="dcterms:W3CDTF">2026-06-15T11:02:00Z</dcterms:created>
  <dcterms:modified xsi:type="dcterms:W3CDTF">2026-06-15T11:23:00Z</dcterms:modified>
</cp:coreProperties>
</file>